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Протокол №  7 от 11 мая 2018                                             Протокол № 6 от 14 июня 2018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Pr="00DC3D15">
        <w:rPr>
          <w:rFonts w:ascii="Times New Roman" w:hAnsi="Times New Roman" w:cs="Times New Roman"/>
          <w:b/>
          <w:sz w:val="28"/>
          <w:szCs w:val="28"/>
        </w:rPr>
        <w:t xml:space="preserve"> 44.02.0</w:t>
      </w:r>
      <w:r w:rsidR="002A0CAE">
        <w:rPr>
          <w:rFonts w:ascii="Times New Roman" w:hAnsi="Times New Roman" w:cs="Times New Roman"/>
          <w:b/>
          <w:sz w:val="28"/>
          <w:szCs w:val="28"/>
        </w:rPr>
        <w:t>4</w:t>
      </w:r>
    </w:p>
    <w:p w:rsidR="00DC3D15" w:rsidRPr="00DC3D15" w:rsidRDefault="002A0CAE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Специальное д</w:t>
      </w:r>
      <w:r w:rsidR="00DC3D15" w:rsidRPr="00DC3D15">
        <w:rPr>
          <w:rFonts w:ascii="Times New Roman" w:hAnsi="Times New Roman" w:cs="Times New Roman"/>
          <w:b/>
          <w:sz w:val="28"/>
          <w:szCs w:val="28"/>
        </w:rPr>
        <w:t>ошкольное образование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Информатика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117</w:t>
      </w:r>
      <w:r w:rsidRPr="00DC3D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255752">
        <w:rPr>
          <w:rFonts w:ascii="Times New Roman" w:hAnsi="Times New Roman" w:cs="Times New Roman"/>
          <w:sz w:val="24"/>
          <w:szCs w:val="24"/>
        </w:rPr>
        <w:tab/>
      </w:r>
    </w:p>
    <w:p w:rsidR="00255752" w:rsidRPr="00255752" w:rsidRDefault="003B2073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5752" w:rsidRPr="00255752">
        <w:rPr>
          <w:rFonts w:ascii="Times New Roman" w:hAnsi="Times New Roman" w:cs="Times New Roman"/>
          <w:sz w:val="24"/>
          <w:szCs w:val="24"/>
        </w:rPr>
        <w:t xml:space="preserve">огачева Марина Олеговна, преподаватель информатики </w:t>
      </w:r>
      <w:r w:rsidR="00C96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Климова Ольга Владимировна, преподаватель информатики </w:t>
      </w:r>
      <w:r w:rsidR="00C966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Радченко Антонина Анатольевна, преподаватель информатики </w:t>
      </w:r>
      <w:r w:rsidR="00C966B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55752" w:rsidRPr="00255752" w:rsidRDefault="00255752" w:rsidP="002557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E3" w:rsidRPr="00EB6F62" w:rsidRDefault="00255752" w:rsidP="00842793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752">
        <w:rPr>
          <w:rFonts w:ascii="Times New Roman" w:hAnsi="Times New Roman" w:cs="Times New Roman"/>
          <w:sz w:val="24"/>
          <w:szCs w:val="24"/>
        </w:rPr>
        <w:br w:type="page"/>
      </w:r>
    </w:p>
    <w:p w:rsidR="00255752" w:rsidRPr="00DC3D15" w:rsidRDefault="003B2073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результаты:</w:t>
      </w:r>
    </w:p>
    <w:p w:rsidR="00F3396B" w:rsidRPr="00DC3D15" w:rsidRDefault="003B2073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F3396B"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 </w:t>
      </w: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объекта(процесса);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0179A8" w:rsidRPr="00DC3D15">
        <w:rPr>
          <w:sz w:val="28"/>
          <w:szCs w:val="28"/>
          <w:lang w:eastAsia="en-US"/>
        </w:rPr>
        <w:t>,</w:t>
      </w:r>
      <w:r w:rsidRPr="00DC3D15">
        <w:rPr>
          <w:sz w:val="28"/>
          <w:szCs w:val="28"/>
          <w:lang w:eastAsia="en-US"/>
        </w:rPr>
        <w:t xml:space="preserve"> прав доступа к глобальным информационным сервисам;</w:t>
      </w:r>
    </w:p>
    <w:p w:rsidR="00022AF8" w:rsidRPr="00022AF8" w:rsidRDefault="00022AF8" w:rsidP="00022AF8">
      <w:pPr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</w:t>
      </w:r>
      <w:r w:rsidR="00DC3D15">
        <w:rPr>
          <w:rFonts w:ascii="Times New Roman" w:hAnsi="Times New Roman" w:cs="Times New Roman"/>
          <w:b/>
          <w:sz w:val="24"/>
          <w:szCs w:val="24"/>
        </w:rPr>
        <w:t xml:space="preserve">анный зачет  </w:t>
      </w:r>
    </w:p>
    <w:p w:rsidR="00022AF8" w:rsidRPr="00022AF8" w:rsidRDefault="00022AF8" w:rsidP="00022AF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4942"/>
      </w:tblGrid>
      <w:tr w:rsidR="00022AF8" w:rsidRPr="00022AF8" w:rsidTr="00B55D57">
        <w:trPr>
          <w:trHeight w:val="1834"/>
        </w:trPr>
        <w:tc>
          <w:tcPr>
            <w:tcW w:w="2418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1. К инструментальному программному обеспечению относятся: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программы-обработчики текста;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дисковые утилиты;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интерпретатор;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отладчики;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трансляторы.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22AF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Укажите соответсвие: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2276"/>
            </w:tblGrid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первое покаление                     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сверх большие 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второе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электронные лампы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третье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транзисторы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C966B0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четвертое поколение</w:t>
                  </w:r>
                </w:p>
              </w:tc>
            </w:tr>
          </w:tbl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22AF8" w:rsidRPr="00022AF8" w:rsidTr="00B55D57">
        <w:trPr>
          <w:trHeight w:val="1586"/>
        </w:trPr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3. Системы счисления подразделяются на: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 и десятичную;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позиционные и непозиционные;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римскую и двоичную;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двоичную, десятичную, непозиционную;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позиционную и римскую.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4. Память, в которой хранятся исполняемые программы или данные, называется: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оперативным запоминающим устройством;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внутренней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все варианты ответов. 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5.  Первая счетная машина с хранимой программой была построена: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немецким математиком Г. Лейбницом в 1672г.;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английским ученым Ч. Беббиджем в 1834г.;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французским ученым Б. Паскалем в 1642г.;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англичанкой Адой Лавлейс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6. Программы, используемые при работе или техническом обслуживании компьютера, для вычисления вспомогательных функций называются: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драйверами;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файловыми менеджерами;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утилитами;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архиваторами.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7.  Форма графического представления числовых значений, позволяющая облегчить восприятие и интерпретацию числовых данных, называется: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чертежом;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блок-схемой;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таблицей;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диаграммой.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Сколько ячеек электронной таблицы в диапа-зоне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2: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4: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0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входят в состав: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прикладного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 программирования;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уникального программного обеспечения.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10. К внешним запоминающим устройствам относятся: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карты памяти;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оптические диски;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модем;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флэш-память.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передачи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уничтожения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Символ, вводимый с клавиатуры при наборе текста, отображается на экране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дисплея в позиции, определяющейся: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вводимыми координатами;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адресом;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предыдущей набранной буквы;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курсора;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произвольно.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база данных содержит поля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автор, наименование, год издания, стоимость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поиске по условию: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год выпуска&gt;2006 AND стоимость&lt;800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, будут найдены наименования книг: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стоимость больше 800 и выпущенных не раньше 2006г.;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в 2006г.  и их стоимость меньше 800;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позже  2006г.  со стоимостью меньше 800.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нет верного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Среди режимов текстового редактора укажите тот, в котором отредактированный текст записывается на диск: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ввода–редактирования;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работы с файлами;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поиска по контексту и замены;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орфографического контроля;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помощи.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4825"/>
      </w:tblGrid>
      <w:tr w:rsidR="00022AF8" w:rsidRPr="00022AF8" w:rsidTr="00DC3D15">
        <w:trPr>
          <w:trHeight w:val="2227"/>
        </w:trPr>
        <w:tc>
          <w:tcPr>
            <w:tcW w:w="4746" w:type="dxa"/>
          </w:tcPr>
          <w:tbl>
            <w:tblPr>
              <w:tblpPr w:leftFromText="180" w:rightFromText="180" w:vertAnchor="text" w:horzAnchor="margin" w:tblpY="5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"/>
              <w:gridCol w:w="587"/>
              <w:gridCol w:w="629"/>
              <w:gridCol w:w="1276"/>
            </w:tblGrid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=$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$1-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Какой вид примет содержащая абсолютную и относительную ссылку формула, записанная в ячейке C1, после ее копирования в ячейку С2?</w:t>
            </w:r>
          </w:p>
          <w:p w:rsidR="00022AF8" w:rsidRPr="00022AF8" w:rsidRDefault="00022AF8" w:rsidP="00022A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"/>
              </w:numPr>
              <w:tabs>
                <w:tab w:val="num" w:pos="851"/>
                <w:tab w:val="left" w:pos="1890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2;          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c)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=$A$2-B1;     </w:t>
            </w:r>
          </w:p>
          <w:p w:rsidR="00022AF8" w:rsidRPr="00022AF8" w:rsidRDefault="00022AF8" w:rsidP="00022AF8">
            <w:pPr>
              <w:numPr>
                <w:ilvl w:val="0"/>
                <w:numId w:val="33"/>
              </w:num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.;         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=$A$2-B2.</w:t>
            </w:r>
          </w:p>
          <w:p w:rsidR="00022AF8" w:rsidRPr="00022AF8" w:rsidRDefault="00022AF8" w:rsidP="00022AF8">
            <w:p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Базовая конфигурация компьютера – это</w:t>
            </w:r>
          </w:p>
          <w:p w:rsidR="00022AF8" w:rsidRPr="00022AF8" w:rsidRDefault="00022AF8" w:rsidP="00022AF8">
            <w:p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монитор, материнская плата, жесткий диски, клавиатура, адаптеры и др.;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монитор, клавиатура, мышь;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внешняя память, внутренняя память, монитор, процессор;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17.  Какая топология сети изброжена на рис.? 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шина;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кольцо;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ячеистая;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звезда;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288914" wp14:editId="211F73D9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-641350</wp:posOffset>
                      </wp:positionV>
                      <wp:extent cx="1640205" cy="922020"/>
                      <wp:effectExtent l="0" t="0" r="17145" b="11430"/>
                      <wp:wrapSquare wrapText="bothSides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0205" cy="922020"/>
                                <a:chOff x="2065" y="1753"/>
                                <a:chExt cx="3261" cy="1466"/>
                              </a:xfrm>
                            </wpg:grpSpPr>
                            <wps:wsp>
                              <wps:cNvPr id="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1753"/>
                                  <a:ext cx="501" cy="6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1753"/>
                                  <a:ext cx="426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2767"/>
                                  <a:ext cx="451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9" y="1753"/>
                                  <a:ext cx="477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" y="1753"/>
                                  <a:ext cx="480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1" y="2830"/>
                                  <a:ext cx="425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7" y="2830"/>
                                  <a:ext cx="459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2279"/>
                                  <a:ext cx="2042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Концентратор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3" y="2830"/>
                                  <a:ext cx="434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30" y="2142"/>
                                  <a:ext cx="151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668"/>
                                  <a:ext cx="0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17" y="2668"/>
                                  <a:ext cx="64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utoShape 15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46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46" y="2668"/>
                                  <a:ext cx="21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1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6" y="2668"/>
                                  <a:ext cx="288" cy="9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66" y="2142"/>
                                  <a:ext cx="238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288914" id="Группа 2" o:spid="_x0000_s1026" style="position:absolute;left:0;text-align:left;margin-left:121.9pt;margin-top:-50.5pt;width:129.15pt;height:72.6pt;z-index:251659264" coordorigin="2065,1753" coordsize="3261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5" o:spid="_x0000_s1027" type="#_x0000_t202" style="position:absolute;left:2065;top:1753;width:50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b/>
                                  <w:sz w:val="16"/>
                                  <w:szCs w:val="16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6" o:spid="_x0000_s1028" type="#_x0000_t202" style="position:absolute;left:2804;top:1753;width:4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7" o:spid="_x0000_s1029" type="#_x0000_t202" style="position:absolute;left:2065;top:2767;width:45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8" o:spid="_x0000_s1030" type="#_x0000_t202" style="position:absolute;left:3769;top:1753;width:47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9" o:spid="_x0000_s1031" type="#_x0000_t202" style="position:absolute;left:4846;top:1753;width:48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0" o:spid="_x0000_s1032" type="#_x0000_t202" style="position:absolute;left:3821;top:2830;width:42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1" o:spid="_x0000_s1033" type="#_x0000_t202" style="position:absolute;left:4867;top:2830;width:459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2" o:spid="_x0000_s1034" type="#_x0000_t202" style="position:absolute;left:2804;top:2279;width:204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Концентратор</w:t>
                              </w:r>
                            </w:p>
                          </w:txbxContent>
                        </v:textbox>
                      </v:shape>
                      <v:shape id="Text Box 153" o:spid="_x0000_s1035" type="#_x0000_t202" style="position:absolute;left:2883;top:2830;width:43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4" o:spid="_x0000_s1036" type="#_x0000_t32" style="position:absolute;left:3230;top:2142;width:15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155" o:spid="_x0000_s1037" type="#_x0000_t32" style="position:absolute;left:4019;top:2142;width:0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156" o:spid="_x0000_s1038" type="#_x0000_t32" style="position:absolute;left:4019;top:2668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    <v:shape id="AutoShape 157" o:spid="_x0000_s1039" type="#_x0000_t32" style="position:absolute;left:3317;top:2668;width:64;height:1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158" o:spid="_x0000_s1040" type="#_x0000_t32" style="position:absolute;left:4846;top:2142;width:0;height:1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159" o:spid="_x0000_s1041" type="#_x0000_t32" style="position:absolute;left:4846;top:2668;width:21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160" o:spid="_x0000_s1042" type="#_x0000_t32" style="position:absolute;left:2516;top:2668;width:288;height: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161" o:spid="_x0000_s1043" type="#_x0000_t32" style="position:absolute;left:2566;top:2142;width:238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w10:wrap type="square"/>
                    </v:group>
                  </w:pict>
                </mc:Fallback>
              </mc:AlternateConten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правильного </w:t>
            </w:r>
          </w:p>
          <w:p w:rsidR="00022AF8" w:rsidRPr="00022AF8" w:rsidRDefault="00022AF8" w:rsidP="00022AF8">
            <w:pPr>
              <w:spacing w:after="0" w:line="240" w:lineRule="auto"/>
              <w:ind w:left="7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ответа.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18. Электронная таблица представляет собой: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строки и нумерованные столбцы;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поименованных с использованием букв латинского алфавита строк и нумерованных столбцов;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строк и столбцов, именуемых пользователем произвольным образом;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столбцов поименованных буквами латинского алфавита и нумерованных строк.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19. В адресе </w:t>
            </w:r>
            <w:hyperlink r:id="rId8" w:history="1"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microsoft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com</w:t>
              </w:r>
            </w:hyperlink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  слово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означает: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домен первого уровня;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сервер;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20. По алгоритмам функционирования выделяют следующие компьютерные вирусы: 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троянские кони;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резидентные;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21. Представьте число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11100111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d>
                </m:sub>
              </m:sSub>
            </m:oMath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системе.</w:t>
            </w:r>
          </w:p>
          <w:p w:rsidR="00022AF8" w:rsidRPr="00022AF8" w:rsidRDefault="007E3224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234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7E3224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7E3224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156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7E3224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232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В алгебре логике выражение «Если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целое число положительно и является четным, то либо оно простое либо больше двух» будет иметь вид: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A→B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C;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B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B→C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D;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Закон де Моргана?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7E3224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DA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7E3224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24. Выберите не существующий параметр папки 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путь;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расширение;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значок.</w:t>
            </w:r>
          </w:p>
          <w:p w:rsidR="00022AF8" w:rsidRPr="00022AF8" w:rsidRDefault="00022AF8" w:rsidP="00022AF8">
            <w:pPr>
              <w:spacing w:after="0" w:line="240" w:lineRule="auto"/>
              <w:ind w:left="7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25. Колонтитулом называют –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набранный текст на странице;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надписи, расположенные в верхней или нижней части страницы;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заголовок документа;</w:t>
            </w:r>
          </w:p>
          <w:p w:rsidR="00022AF8" w:rsidRPr="00022AF8" w:rsidRDefault="00022AF8" w:rsidP="00022AF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</w:pP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титульный лист </w:t>
            </w: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документа.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EAC0C6B" wp14:editId="396554BD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214630</wp:posOffset>
                  </wp:positionV>
                  <wp:extent cx="1817370" cy="1129030"/>
                  <wp:effectExtent l="19050" t="0" r="0" b="0"/>
                  <wp:wrapSquare wrapText="bothSides"/>
                  <wp:docPr id="1" name="Рисунок 21" descr="фрагмента алгорит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фрагмента алгорит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26.  Какой тип алгоритма представлен на рисунке?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ветвящийся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циклический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верного ответа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27. Информация актуальная, если 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 зависит от чьего либо мнения;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ее достаточно для понимания и принятия решения;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отражает истинное положение дел;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она важна в данный момент времени.</w:t>
            </w:r>
          </w:p>
          <w:p w:rsidR="00022AF8" w:rsidRPr="00022AF8" w:rsidRDefault="00022AF8" w:rsidP="00022AF8">
            <w:pPr>
              <w:spacing w:after="0" w:line="240" w:lineRule="auto"/>
              <w:ind w:left="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28. Текстовый редактор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отредактировать фотографию;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произвести математический расчет;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записать математическую формулу;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нарисовать схему.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29. Информатизация – это 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использования техники;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при котором создаются условия удовлетворения потребностей человека в получении необходимой информации;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передачи информации через СМИ.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30. Какие из перечисленных файлов могут быть графическими?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life.doc;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Acrobat.exe;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просто так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.bmp.</w:t>
            </w:r>
          </w:p>
          <w:p w:rsidR="00022AF8" w:rsidRPr="00022AF8" w:rsidRDefault="00022AF8" w:rsidP="00022AF8">
            <w:p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 xml:space="preserve">Тест включает в себя 30 заданий, в которых  необходимо выбрать правильный ответ из  имеющихся. За каждый правильный ответ выставляется - 1 балл. 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30 баллов.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6"/>
        <w:gridCol w:w="4755"/>
      </w:tblGrid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</w:tbl>
    <w:p w:rsidR="005B0EEB" w:rsidRDefault="005B0EEB" w:rsidP="00DC3D15">
      <w:pPr>
        <w:tabs>
          <w:tab w:val="left" w:pos="0"/>
        </w:tabs>
        <w:spacing w:after="0"/>
        <w:ind w:left="360" w:hanging="360"/>
      </w:pPr>
    </w:p>
    <w:sectPr w:rsidR="005B0EEB"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24" w:rsidRDefault="007E3224">
      <w:pPr>
        <w:spacing w:after="0" w:line="240" w:lineRule="auto"/>
      </w:pPr>
      <w:r>
        <w:separator/>
      </w:r>
    </w:p>
  </w:endnote>
  <w:endnote w:type="continuationSeparator" w:id="0">
    <w:p w:rsidR="007E3224" w:rsidRDefault="007E3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348"/>
    </w:sdtPr>
    <w:sdtEndPr/>
    <w:sdtContent>
      <w:p w:rsidR="00AB3D14" w:rsidRDefault="006B1DE3" w:rsidP="004A6D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6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24" w:rsidRDefault="007E3224">
      <w:pPr>
        <w:spacing w:after="0" w:line="240" w:lineRule="auto"/>
      </w:pPr>
      <w:r>
        <w:separator/>
      </w:r>
    </w:p>
  </w:footnote>
  <w:footnote w:type="continuationSeparator" w:id="0">
    <w:p w:rsidR="007E3224" w:rsidRDefault="007E3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2035"/>
      <w:docPartObj>
        <w:docPartGallery w:val="Page Numbers (Top of Page)"/>
        <w:docPartUnique/>
      </w:docPartObj>
    </w:sdtPr>
    <w:sdtEndPr/>
    <w:sdtContent>
      <w:p w:rsidR="00AB3D14" w:rsidRDefault="006B1D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BB">
          <w:rPr>
            <w:noProof/>
          </w:rPr>
          <w:t>1</w:t>
        </w:r>
        <w:r>
          <w:fldChar w:fldCharType="end"/>
        </w:r>
      </w:p>
    </w:sdtContent>
  </w:sdt>
  <w:p w:rsidR="00AB3D14" w:rsidRDefault="007E32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418"/>
    <w:multiLevelType w:val="hybridMultilevel"/>
    <w:tmpl w:val="9B0817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840BC"/>
    <w:multiLevelType w:val="hybridMultilevel"/>
    <w:tmpl w:val="651A13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05FDA"/>
    <w:multiLevelType w:val="hybridMultilevel"/>
    <w:tmpl w:val="8E9C95D2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32A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1AD"/>
    <w:multiLevelType w:val="hybridMultilevel"/>
    <w:tmpl w:val="0EFC5E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20BAD"/>
    <w:multiLevelType w:val="hybridMultilevel"/>
    <w:tmpl w:val="3B26B1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4693B"/>
    <w:multiLevelType w:val="hybridMultilevel"/>
    <w:tmpl w:val="85FC824A"/>
    <w:lvl w:ilvl="0" w:tplc="04190017">
      <w:start w:val="1"/>
      <w:numFmt w:val="lowerLetter"/>
      <w:lvlText w:val="%1)"/>
      <w:lvlJc w:val="left"/>
      <w:pPr>
        <w:tabs>
          <w:tab w:val="num" w:pos="806"/>
        </w:tabs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8">
    <w:nsid w:val="1ADC18A9"/>
    <w:multiLevelType w:val="hybridMultilevel"/>
    <w:tmpl w:val="8AFC65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1415F"/>
    <w:multiLevelType w:val="hybridMultilevel"/>
    <w:tmpl w:val="1668D9D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D3DCA"/>
    <w:multiLevelType w:val="hybridMultilevel"/>
    <w:tmpl w:val="F1DAEB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A4EF1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64855D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60A12"/>
    <w:multiLevelType w:val="hybridMultilevel"/>
    <w:tmpl w:val="30D6C9C0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F33A3"/>
    <w:multiLevelType w:val="hybridMultilevel"/>
    <w:tmpl w:val="6262D8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C3F53"/>
    <w:multiLevelType w:val="hybridMultilevel"/>
    <w:tmpl w:val="11FE904A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5">
    <w:nsid w:val="2AD848C0"/>
    <w:multiLevelType w:val="hybridMultilevel"/>
    <w:tmpl w:val="826046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0F0255"/>
    <w:multiLevelType w:val="hybridMultilevel"/>
    <w:tmpl w:val="449C67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F7268"/>
    <w:multiLevelType w:val="hybridMultilevel"/>
    <w:tmpl w:val="6E3667C0"/>
    <w:lvl w:ilvl="0" w:tplc="DBBE8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7E0E"/>
    <w:multiLevelType w:val="hybridMultilevel"/>
    <w:tmpl w:val="4BB48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4D3E"/>
    <w:multiLevelType w:val="hybridMultilevel"/>
    <w:tmpl w:val="EE6EB20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77023"/>
    <w:multiLevelType w:val="hybridMultilevel"/>
    <w:tmpl w:val="6D5A87E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D641F5"/>
    <w:multiLevelType w:val="hybridMultilevel"/>
    <w:tmpl w:val="4D10D8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B76E2"/>
    <w:multiLevelType w:val="hybridMultilevel"/>
    <w:tmpl w:val="F5D697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F67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3C95"/>
    <w:multiLevelType w:val="hybridMultilevel"/>
    <w:tmpl w:val="253A6D24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00625D"/>
    <w:multiLevelType w:val="hybridMultilevel"/>
    <w:tmpl w:val="AB625E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9470A"/>
    <w:multiLevelType w:val="hybridMultilevel"/>
    <w:tmpl w:val="0840CADC"/>
    <w:lvl w:ilvl="0" w:tplc="4A4EF1FC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9">
    <w:nsid w:val="48A63A54"/>
    <w:multiLevelType w:val="hybridMultilevel"/>
    <w:tmpl w:val="DAC6893C"/>
    <w:lvl w:ilvl="0" w:tplc="04190017">
      <w:start w:val="1"/>
      <w:numFmt w:val="lowerLetter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0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310E67"/>
    <w:multiLevelType w:val="hybridMultilevel"/>
    <w:tmpl w:val="816A23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4B636A"/>
    <w:multiLevelType w:val="hybridMultilevel"/>
    <w:tmpl w:val="6C58F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24FEE"/>
    <w:multiLevelType w:val="hybridMultilevel"/>
    <w:tmpl w:val="504860AE"/>
    <w:lvl w:ilvl="0" w:tplc="04190017">
      <w:start w:val="1"/>
      <w:numFmt w:val="lowerLetter"/>
      <w:lvlText w:val="%1)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>
    <w:nsid w:val="5B465E06"/>
    <w:multiLevelType w:val="hybridMultilevel"/>
    <w:tmpl w:val="926836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06F5C70"/>
    <w:multiLevelType w:val="hybridMultilevel"/>
    <w:tmpl w:val="1ECCCD4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FA1BEA"/>
    <w:multiLevelType w:val="hybridMultilevel"/>
    <w:tmpl w:val="C71AD58A"/>
    <w:lvl w:ilvl="0" w:tplc="6B18E3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32B33"/>
    <w:multiLevelType w:val="hybridMultilevel"/>
    <w:tmpl w:val="1ED41AEC"/>
    <w:lvl w:ilvl="0" w:tplc="A5EE3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C053BEA"/>
    <w:multiLevelType w:val="hybridMultilevel"/>
    <w:tmpl w:val="7C1CA9E6"/>
    <w:lvl w:ilvl="0" w:tplc="0D32A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B3FF2"/>
    <w:multiLevelType w:val="hybridMultilevel"/>
    <w:tmpl w:val="CB2AC9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E56BF6"/>
    <w:multiLevelType w:val="hybridMultilevel"/>
    <w:tmpl w:val="66321DE4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A00F7"/>
    <w:multiLevelType w:val="hybridMultilevel"/>
    <w:tmpl w:val="651AF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22"/>
  </w:num>
  <w:num w:numId="7">
    <w:abstractNumId w:val="10"/>
  </w:num>
  <w:num w:numId="8">
    <w:abstractNumId w:val="41"/>
  </w:num>
  <w:num w:numId="9">
    <w:abstractNumId w:val="9"/>
  </w:num>
  <w:num w:numId="10">
    <w:abstractNumId w:val="27"/>
  </w:num>
  <w:num w:numId="11">
    <w:abstractNumId w:val="21"/>
  </w:num>
  <w:num w:numId="12">
    <w:abstractNumId w:val="0"/>
  </w:num>
  <w:num w:numId="13">
    <w:abstractNumId w:val="23"/>
  </w:num>
  <w:num w:numId="14">
    <w:abstractNumId w:val="17"/>
  </w:num>
  <w:num w:numId="15">
    <w:abstractNumId w:val="31"/>
  </w:num>
  <w:num w:numId="16">
    <w:abstractNumId w:val="7"/>
  </w:num>
  <w:num w:numId="17">
    <w:abstractNumId w:val="12"/>
  </w:num>
  <w:num w:numId="18">
    <w:abstractNumId w:val="4"/>
  </w:num>
  <w:num w:numId="19">
    <w:abstractNumId w:val="34"/>
  </w:num>
  <w:num w:numId="20">
    <w:abstractNumId w:val="13"/>
  </w:num>
  <w:num w:numId="21">
    <w:abstractNumId w:val="36"/>
  </w:num>
  <w:num w:numId="22">
    <w:abstractNumId w:val="28"/>
  </w:num>
  <w:num w:numId="23">
    <w:abstractNumId w:val="24"/>
  </w:num>
  <w:num w:numId="24">
    <w:abstractNumId w:val="11"/>
  </w:num>
  <w:num w:numId="25">
    <w:abstractNumId w:val="20"/>
  </w:num>
  <w:num w:numId="26">
    <w:abstractNumId w:val="32"/>
  </w:num>
  <w:num w:numId="27">
    <w:abstractNumId w:val="33"/>
  </w:num>
  <w:num w:numId="28">
    <w:abstractNumId w:val="29"/>
  </w:num>
  <w:num w:numId="29">
    <w:abstractNumId w:val="15"/>
  </w:num>
  <w:num w:numId="30">
    <w:abstractNumId w:val="37"/>
  </w:num>
  <w:num w:numId="31">
    <w:abstractNumId w:val="3"/>
  </w:num>
  <w:num w:numId="32">
    <w:abstractNumId w:val="18"/>
  </w:num>
  <w:num w:numId="33">
    <w:abstractNumId w:val="42"/>
  </w:num>
  <w:num w:numId="34">
    <w:abstractNumId w:val="38"/>
  </w:num>
  <w:num w:numId="35">
    <w:abstractNumId w:val="40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43"/>
  </w:num>
  <w:num w:numId="41">
    <w:abstractNumId w:val="35"/>
  </w:num>
  <w:num w:numId="42">
    <w:abstractNumId w:val="1"/>
  </w:num>
  <w:num w:numId="43">
    <w:abstractNumId w:val="39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F8"/>
    <w:rsid w:val="000179A8"/>
    <w:rsid w:val="00022AF8"/>
    <w:rsid w:val="00125AA9"/>
    <w:rsid w:val="001F5C0E"/>
    <w:rsid w:val="00255752"/>
    <w:rsid w:val="002A0CAE"/>
    <w:rsid w:val="003456D4"/>
    <w:rsid w:val="003B2073"/>
    <w:rsid w:val="00416FB4"/>
    <w:rsid w:val="005B0EEB"/>
    <w:rsid w:val="005C7757"/>
    <w:rsid w:val="006B1DE3"/>
    <w:rsid w:val="006E32BB"/>
    <w:rsid w:val="00765C1A"/>
    <w:rsid w:val="007E31EE"/>
    <w:rsid w:val="007E3224"/>
    <w:rsid w:val="00842793"/>
    <w:rsid w:val="008E2C6A"/>
    <w:rsid w:val="00917208"/>
    <w:rsid w:val="00956FCD"/>
    <w:rsid w:val="009D21C6"/>
    <w:rsid w:val="00C966B0"/>
    <w:rsid w:val="00D61547"/>
    <w:rsid w:val="00DC3D15"/>
    <w:rsid w:val="00EB6F62"/>
    <w:rsid w:val="00F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8460-C3D8-4FAA-9CF7-E0F9CD1B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5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F8"/>
  </w:style>
  <w:style w:type="paragraph" w:styleId="a5">
    <w:name w:val="footer"/>
    <w:basedOn w:val="a"/>
    <w:link w:val="a6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F8"/>
  </w:style>
  <w:style w:type="table" w:styleId="a7">
    <w:name w:val="Table Grid"/>
    <w:basedOn w:val="a1"/>
    <w:uiPriority w:val="59"/>
    <w:rsid w:val="0002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A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25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uiPriority w:val="99"/>
    <w:rsid w:val="00125AA9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125AA9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table" w:customStyle="1" w:styleId="12">
    <w:name w:val="Сетка таблицы1"/>
    <w:basedOn w:val="a1"/>
    <w:next w:val="a7"/>
    <w:uiPriority w:val="59"/>
    <w:rsid w:val="0025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339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klyaksa.net/db/test_online/ege/inf2008d/images/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A2F6-4B56-461B-867B-03CF4B3E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12</cp:revision>
  <dcterms:created xsi:type="dcterms:W3CDTF">2019-11-01T05:08:00Z</dcterms:created>
  <dcterms:modified xsi:type="dcterms:W3CDTF">2019-11-16T18:15:00Z</dcterms:modified>
</cp:coreProperties>
</file>